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4BFE901D" w14:textId="4C0599CF" w:rsidR="00AA5C7D" w:rsidRDefault="00000000" w:rsidP="000013E8">
      <w:pPr>
        <w:pStyle w:val="Heading1"/>
        <w:spacing w:after="0" w:line="360" w:lineRule="auto"/>
      </w:pPr>
      <w:r>
        <w:t>M5</w:t>
      </w:r>
      <w:r w:rsidR="004B293F">
        <w:t xml:space="preserve">L8. </w:t>
      </w:r>
      <w:r>
        <w:t>Porter</w:t>
      </w:r>
      <w:r w:rsidR="004B293F">
        <w:t xml:space="preserve"> G</w:t>
      </w:r>
      <w:r>
        <w:t>eneric</w:t>
      </w:r>
      <w:r w:rsidR="004B293F">
        <w:t xml:space="preserve"> S</w:t>
      </w:r>
      <w:r>
        <w:t>trategies</w:t>
      </w:r>
    </w:p>
    <w:p w14:paraId="603C1144" w14:textId="77777777" w:rsidR="004B293F" w:rsidRDefault="004B293F" w:rsidP="000013E8">
      <w:pPr>
        <w:pStyle w:val="Script"/>
        <w:spacing w:before="120" w:after="0" w:line="360" w:lineRule="auto"/>
        <w:rPr>
          <w:rFonts w:ascii="Open Sans" w:hAnsi="Open Sans" w:cs="Open Sans"/>
          <w:sz w:val="24"/>
          <w:szCs w:val="24"/>
        </w:rPr>
      </w:pPr>
    </w:p>
    <w:p w14:paraId="75E35375" w14:textId="6E854626" w:rsidR="004B293F" w:rsidRDefault="000013E8" w:rsidP="000013E8">
      <w:pPr>
        <w:pStyle w:val="Heading2"/>
        <w:spacing w:before="120" w:line="360" w:lineRule="auto"/>
      </w:pPr>
      <w:r>
        <w:t>Slide #1</w:t>
      </w:r>
      <w:r w:rsidR="004B293F">
        <w:rPr>
          <w:noProof/>
        </w:rPr>
        <w:drawing>
          <wp:inline distT="0" distB="0" distL="0" distR="0" wp14:anchorId="0B179702" wp14:editId="571D6D80">
            <wp:extent cx="5731510" cy="3187700"/>
            <wp:effectExtent l="0" t="0" r="2540" b="0"/>
            <wp:docPr id="390654907" name="Picture 1" descr="Porter Generic Strate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54907" name="Picture 1" descr="Porter Generic Strategies"/>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187700"/>
                    </a:xfrm>
                    <a:prstGeom prst="rect">
                      <a:avLst/>
                    </a:prstGeom>
                  </pic:spPr>
                </pic:pic>
              </a:graphicData>
            </a:graphic>
          </wp:inline>
        </w:drawing>
      </w:r>
    </w:p>
    <w:p w14:paraId="4BE81EE2" w14:textId="01F7128D" w:rsidR="004B293F" w:rsidRDefault="004B293F" w:rsidP="000013E8">
      <w:pPr>
        <w:pStyle w:val="Script"/>
        <w:spacing w:before="120" w:after="0" w:line="360" w:lineRule="auto"/>
        <w:rPr>
          <w:rFonts w:ascii="Open Sans" w:hAnsi="Open Sans" w:cs="Open Sans"/>
          <w:sz w:val="24"/>
          <w:szCs w:val="24"/>
        </w:rPr>
      </w:pPr>
      <w:r w:rsidRPr="004B293F">
        <w:rPr>
          <w:rFonts w:ascii="Open Sans" w:hAnsi="Open Sans" w:cs="Open Sans"/>
          <w:sz w:val="24"/>
          <w:szCs w:val="24"/>
        </w:rPr>
        <w:t>In this topic, the professor introduces Michael Porter's generic business strategies.</w:t>
      </w:r>
    </w:p>
    <w:p w14:paraId="443492A9" w14:textId="3C2987F7" w:rsidR="004B293F" w:rsidRDefault="000013E8" w:rsidP="000013E8">
      <w:pPr>
        <w:pStyle w:val="Heading2"/>
        <w:spacing w:before="120" w:line="360" w:lineRule="auto"/>
      </w:pPr>
      <w:r>
        <w:lastRenderedPageBreak/>
        <w:t>Slide #2</w:t>
      </w:r>
      <w:r w:rsidR="004B293F">
        <w:rPr>
          <w:noProof/>
        </w:rPr>
        <w:drawing>
          <wp:inline distT="0" distB="0" distL="0" distR="0" wp14:anchorId="59411BC2" wp14:editId="13058DCB">
            <wp:extent cx="5731510" cy="3230245"/>
            <wp:effectExtent l="0" t="0" r="2540" b="8255"/>
            <wp:docPr id="1242639520" name="Picture 2" descr="Porter's Generic Strate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39520" name="Picture 2" descr="Porter's Generic Strategies"/>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30245"/>
                    </a:xfrm>
                    <a:prstGeom prst="rect">
                      <a:avLst/>
                    </a:prstGeom>
                  </pic:spPr>
                </pic:pic>
              </a:graphicData>
            </a:graphic>
          </wp:inline>
        </w:drawing>
      </w:r>
    </w:p>
    <w:p w14:paraId="0239B617" w14:textId="77777777" w:rsidR="000013E8" w:rsidRDefault="004B293F" w:rsidP="000013E8">
      <w:pPr>
        <w:pStyle w:val="Script"/>
        <w:spacing w:before="120" w:after="0" w:line="360" w:lineRule="auto"/>
        <w:rPr>
          <w:rFonts w:ascii="Open Sans" w:hAnsi="Open Sans" w:cs="Open Sans"/>
          <w:sz w:val="24"/>
          <w:szCs w:val="24"/>
        </w:rPr>
      </w:pPr>
      <w:r w:rsidRPr="004B293F">
        <w:rPr>
          <w:rFonts w:ascii="Open Sans" w:hAnsi="Open Sans" w:cs="Open Sans"/>
          <w:sz w:val="24"/>
          <w:szCs w:val="24"/>
        </w:rPr>
        <w:t xml:space="preserve">Porter's genetic strategies describe how a company </w:t>
      </w:r>
      <w:proofErr w:type="gramStart"/>
      <w:r w:rsidRPr="004B293F">
        <w:rPr>
          <w:rFonts w:ascii="Open Sans" w:hAnsi="Open Sans" w:cs="Open Sans"/>
          <w:sz w:val="24"/>
          <w:szCs w:val="24"/>
        </w:rPr>
        <w:t>create</w:t>
      </w:r>
      <w:proofErr w:type="gramEnd"/>
      <w:r w:rsidRPr="004B293F">
        <w:rPr>
          <w:rFonts w:ascii="Open Sans" w:hAnsi="Open Sans" w:cs="Open Sans"/>
          <w:sz w:val="24"/>
          <w:szCs w:val="24"/>
        </w:rPr>
        <w:t xml:space="preserve"> value and pursue competitive advantage over competing companies in its chosen market. </w:t>
      </w:r>
    </w:p>
    <w:p w14:paraId="797F09B5" w14:textId="3D690D8D" w:rsidR="004B293F" w:rsidRPr="004B293F" w:rsidRDefault="004B293F" w:rsidP="000013E8">
      <w:pPr>
        <w:pStyle w:val="Script"/>
        <w:spacing w:before="120" w:after="0" w:line="360" w:lineRule="auto"/>
        <w:rPr>
          <w:rFonts w:ascii="Open Sans" w:hAnsi="Open Sans" w:cs="Open Sans"/>
          <w:sz w:val="24"/>
          <w:szCs w:val="24"/>
        </w:rPr>
      </w:pPr>
      <w:proofErr w:type="gramStart"/>
      <w:r w:rsidRPr="004B293F">
        <w:rPr>
          <w:rFonts w:ascii="Open Sans" w:hAnsi="Open Sans" w:cs="Open Sans"/>
          <w:sz w:val="24"/>
          <w:szCs w:val="24"/>
        </w:rPr>
        <w:t>First</w:t>
      </w:r>
      <w:proofErr w:type="gramEnd"/>
      <w:r w:rsidRPr="004B293F">
        <w:rPr>
          <w:rFonts w:ascii="Open Sans" w:hAnsi="Open Sans" w:cs="Open Sans"/>
          <w:sz w:val="24"/>
          <w:szCs w:val="24"/>
        </w:rPr>
        <w:t xml:space="preserve"> strategy is about how a company position itself within its industry, which means that firms within the same industry can position themselves in different ways.</w:t>
      </w:r>
    </w:p>
    <w:p w14:paraId="6FD21206" w14:textId="19A468EE" w:rsidR="004B293F" w:rsidRDefault="004B293F" w:rsidP="000013E8">
      <w:pPr>
        <w:pStyle w:val="Script"/>
        <w:spacing w:before="120" w:after="0" w:line="360" w:lineRule="auto"/>
        <w:rPr>
          <w:rFonts w:ascii="Open Sans" w:hAnsi="Open Sans" w:cs="Open Sans"/>
          <w:sz w:val="24"/>
          <w:szCs w:val="24"/>
        </w:rPr>
      </w:pPr>
      <w:r w:rsidRPr="004B293F">
        <w:rPr>
          <w:rFonts w:ascii="Open Sans" w:hAnsi="Open Sans" w:cs="Open Sans"/>
          <w:sz w:val="24"/>
          <w:szCs w:val="24"/>
        </w:rPr>
        <w:t>Also, not all positions will be equally profitable or lead to the same odds of survival.</w:t>
      </w:r>
    </w:p>
    <w:p w14:paraId="4EB7663F" w14:textId="55B8CE27" w:rsidR="004B293F" w:rsidRDefault="000013E8" w:rsidP="000013E8">
      <w:pPr>
        <w:pStyle w:val="Heading2"/>
        <w:spacing w:before="120" w:line="360" w:lineRule="auto"/>
      </w:pPr>
      <w:r>
        <w:lastRenderedPageBreak/>
        <w:t>Slide #3</w:t>
      </w:r>
      <w:r w:rsidR="004B293F">
        <w:rPr>
          <w:noProof/>
        </w:rPr>
        <w:drawing>
          <wp:inline distT="0" distB="0" distL="0" distR="0" wp14:anchorId="07ED0AAC" wp14:editId="7152DD6D">
            <wp:extent cx="5731510" cy="3219450"/>
            <wp:effectExtent l="0" t="0" r="2540" b="0"/>
            <wp:docPr id="2003103994" name="Picture 3" descr="Segments vs. Advan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03994" name="Picture 3" descr="Segments vs. Advantages"/>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p>
    <w:p w14:paraId="786FE87C" w14:textId="77777777" w:rsidR="000013E8" w:rsidRDefault="000013E8" w:rsidP="000013E8">
      <w:pPr>
        <w:pStyle w:val="Script"/>
        <w:spacing w:before="120" w:after="0" w:line="360" w:lineRule="auto"/>
        <w:rPr>
          <w:rFonts w:ascii="Open Sans" w:hAnsi="Open Sans" w:cs="Open Sans"/>
          <w:sz w:val="24"/>
          <w:szCs w:val="24"/>
        </w:rPr>
      </w:pPr>
      <w:r w:rsidRPr="004B293F">
        <w:rPr>
          <w:rFonts w:ascii="Open Sans" w:hAnsi="Open Sans" w:cs="Open Sans"/>
          <w:sz w:val="24"/>
          <w:szCs w:val="24"/>
        </w:rPr>
        <w:t xml:space="preserve">There are three types of generic strategy. </w:t>
      </w:r>
    </w:p>
    <w:p w14:paraId="694ECEF7" w14:textId="77777777" w:rsidR="000013E8" w:rsidRDefault="000013E8" w:rsidP="000013E8">
      <w:pPr>
        <w:pStyle w:val="Script"/>
        <w:spacing w:before="120" w:after="0" w:line="360" w:lineRule="auto"/>
        <w:rPr>
          <w:rFonts w:ascii="Open Sans" w:hAnsi="Open Sans" w:cs="Open Sans"/>
          <w:sz w:val="24"/>
          <w:szCs w:val="24"/>
        </w:rPr>
      </w:pPr>
      <w:r w:rsidRPr="004B293F">
        <w:rPr>
          <w:rFonts w:ascii="Open Sans" w:hAnsi="Open Sans" w:cs="Open Sans"/>
          <w:sz w:val="24"/>
          <w:szCs w:val="24"/>
        </w:rPr>
        <w:t>Low cost, differentiation, and focus.</w:t>
      </w:r>
      <w:r>
        <w:rPr>
          <w:rFonts w:ascii="Open Sans" w:hAnsi="Open Sans" w:cs="Open Sans"/>
          <w:sz w:val="24"/>
          <w:szCs w:val="24"/>
        </w:rPr>
        <w:t xml:space="preserve"> </w:t>
      </w:r>
    </w:p>
    <w:p w14:paraId="0D8260A7" w14:textId="7836CC76" w:rsidR="004B293F" w:rsidRDefault="000013E8" w:rsidP="000013E8">
      <w:pPr>
        <w:pStyle w:val="Script"/>
        <w:spacing w:before="120" w:after="0" w:line="360" w:lineRule="auto"/>
        <w:rPr>
          <w:rFonts w:ascii="Open Sans" w:hAnsi="Open Sans" w:cs="Open Sans"/>
          <w:sz w:val="24"/>
          <w:szCs w:val="24"/>
        </w:rPr>
      </w:pPr>
      <w:r w:rsidRPr="004B293F">
        <w:rPr>
          <w:rFonts w:ascii="Open Sans" w:hAnsi="Open Sans" w:cs="Open Sans"/>
          <w:sz w:val="24"/>
          <w:szCs w:val="24"/>
        </w:rPr>
        <w:t>A company can choose to lower the cost of its operation than its competition or differentiate itself to command higher price.</w:t>
      </w:r>
    </w:p>
    <w:p w14:paraId="735CAA30" w14:textId="77777777" w:rsidR="000013E8" w:rsidRDefault="000013E8" w:rsidP="000013E8">
      <w:pPr>
        <w:pStyle w:val="Script"/>
        <w:spacing w:before="120" w:after="0" w:line="360" w:lineRule="auto"/>
        <w:rPr>
          <w:rFonts w:ascii="Open Sans" w:hAnsi="Open Sans" w:cs="Open Sans"/>
          <w:sz w:val="24"/>
          <w:szCs w:val="24"/>
        </w:rPr>
      </w:pPr>
    </w:p>
    <w:p w14:paraId="101E7268" w14:textId="451D8EB8" w:rsidR="004B293F" w:rsidRDefault="000013E8" w:rsidP="000013E8">
      <w:pPr>
        <w:pStyle w:val="Heading2"/>
        <w:spacing w:before="120" w:line="360" w:lineRule="auto"/>
      </w:pPr>
      <w:r>
        <w:lastRenderedPageBreak/>
        <w:t>Slide #4</w:t>
      </w:r>
      <w:r w:rsidR="004B293F">
        <w:rPr>
          <w:noProof/>
        </w:rPr>
        <w:drawing>
          <wp:inline distT="0" distB="0" distL="0" distR="0" wp14:anchorId="4D9CF2CE" wp14:editId="697CBC5B">
            <wp:extent cx="5731510" cy="3225800"/>
            <wp:effectExtent l="0" t="0" r="2540" b="0"/>
            <wp:docPr id="2121909714" name="Picture 4" descr="Segments vs. Advan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09714" name="Picture 4" descr="Segments vs. Advantag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5800"/>
                    </a:xfrm>
                    <a:prstGeom prst="rect">
                      <a:avLst/>
                    </a:prstGeom>
                  </pic:spPr>
                </pic:pic>
              </a:graphicData>
            </a:graphic>
          </wp:inline>
        </w:drawing>
      </w:r>
    </w:p>
    <w:p w14:paraId="482D3C3A" w14:textId="77777777" w:rsidR="000013E8" w:rsidRPr="004B293F" w:rsidRDefault="000013E8" w:rsidP="000013E8">
      <w:pPr>
        <w:pStyle w:val="Script"/>
        <w:spacing w:before="120" w:after="0" w:line="360" w:lineRule="auto"/>
        <w:rPr>
          <w:rFonts w:ascii="Open Sans" w:hAnsi="Open Sans" w:cs="Open Sans"/>
          <w:sz w:val="24"/>
          <w:szCs w:val="24"/>
        </w:rPr>
      </w:pPr>
      <w:r w:rsidRPr="004B293F">
        <w:rPr>
          <w:rFonts w:ascii="Open Sans" w:hAnsi="Open Sans" w:cs="Open Sans"/>
          <w:sz w:val="24"/>
          <w:szCs w:val="24"/>
        </w:rPr>
        <w:t>A company can also choose to focus its business on specific segments of the market.</w:t>
      </w:r>
    </w:p>
    <w:p w14:paraId="449465DC" w14:textId="77777777" w:rsidR="000013E8" w:rsidRDefault="000013E8" w:rsidP="000013E8">
      <w:pPr>
        <w:pStyle w:val="Script"/>
        <w:spacing w:before="120" w:after="0" w:line="360" w:lineRule="auto"/>
        <w:rPr>
          <w:rFonts w:ascii="Open Sans" w:hAnsi="Open Sans" w:cs="Open Sans"/>
          <w:sz w:val="24"/>
          <w:szCs w:val="24"/>
        </w:rPr>
      </w:pPr>
      <w:r w:rsidRPr="004B293F">
        <w:rPr>
          <w:rFonts w:ascii="Open Sans" w:hAnsi="Open Sans" w:cs="Open Sans"/>
          <w:sz w:val="24"/>
          <w:szCs w:val="24"/>
        </w:rPr>
        <w:t xml:space="preserve">The focus strategy limits the size of a company if it's focused on a narrow set of segments. </w:t>
      </w:r>
    </w:p>
    <w:p w14:paraId="5813B356" w14:textId="44F9F763" w:rsidR="004B293F" w:rsidRDefault="000013E8" w:rsidP="000013E8">
      <w:pPr>
        <w:pStyle w:val="Script"/>
        <w:spacing w:before="120" w:after="0" w:line="360" w:lineRule="auto"/>
        <w:rPr>
          <w:rFonts w:ascii="Open Sans" w:hAnsi="Open Sans" w:cs="Open Sans"/>
          <w:sz w:val="24"/>
          <w:szCs w:val="24"/>
        </w:rPr>
      </w:pPr>
      <w:r w:rsidRPr="004B293F">
        <w:rPr>
          <w:rFonts w:ascii="Open Sans" w:hAnsi="Open Sans" w:cs="Open Sans"/>
          <w:sz w:val="24"/>
          <w:szCs w:val="24"/>
        </w:rPr>
        <w:t>Some examples of the companies that follow the focused scope strategy are those offering ultra luxury products. such as Bentley or Rolls Royce vehicles.</w:t>
      </w:r>
    </w:p>
    <w:p w14:paraId="06919A3C" w14:textId="097E5C2E" w:rsidR="004B293F" w:rsidRDefault="000013E8" w:rsidP="000013E8">
      <w:pPr>
        <w:pStyle w:val="Heading2"/>
        <w:spacing w:before="120" w:line="360" w:lineRule="auto"/>
      </w:pPr>
      <w:r>
        <w:lastRenderedPageBreak/>
        <w:t>Slide #5</w:t>
      </w:r>
      <w:r w:rsidR="004B293F">
        <w:rPr>
          <w:noProof/>
        </w:rPr>
        <w:drawing>
          <wp:inline distT="0" distB="0" distL="0" distR="0" wp14:anchorId="3DD2058F" wp14:editId="256331DD">
            <wp:extent cx="5731510" cy="3217545"/>
            <wp:effectExtent l="0" t="0" r="2540" b="1905"/>
            <wp:docPr id="343426276" name="Picture 5" descr="Segments vs. Advan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26276" name="Picture 5" descr="Segments vs. Advantag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79B125E4" w14:textId="77777777" w:rsidR="000013E8" w:rsidRPr="004B293F" w:rsidRDefault="000013E8" w:rsidP="000013E8">
      <w:pPr>
        <w:pStyle w:val="Script"/>
        <w:spacing w:before="120" w:after="0" w:line="360" w:lineRule="auto"/>
        <w:rPr>
          <w:rFonts w:ascii="Open Sans" w:hAnsi="Open Sans" w:cs="Open Sans"/>
          <w:sz w:val="24"/>
          <w:szCs w:val="24"/>
        </w:rPr>
      </w:pPr>
      <w:r w:rsidRPr="004B293F">
        <w:rPr>
          <w:rFonts w:ascii="Open Sans" w:hAnsi="Open Sans" w:cs="Open Sans"/>
          <w:sz w:val="24"/>
          <w:szCs w:val="24"/>
        </w:rPr>
        <w:t>In this lecture, our discussion will focus on the first two types of strategies, cost leadership and differentiation.</w:t>
      </w:r>
    </w:p>
    <w:p w14:paraId="08C131D6" w14:textId="77777777" w:rsidR="000013E8" w:rsidRDefault="000013E8" w:rsidP="000013E8">
      <w:pPr>
        <w:pStyle w:val="Script"/>
        <w:spacing w:before="120" w:after="0" w:line="360" w:lineRule="auto"/>
        <w:rPr>
          <w:rFonts w:ascii="Open Sans" w:hAnsi="Open Sans" w:cs="Open Sans"/>
          <w:sz w:val="24"/>
          <w:szCs w:val="24"/>
        </w:rPr>
      </w:pPr>
      <w:r w:rsidRPr="004B293F">
        <w:rPr>
          <w:rFonts w:ascii="Open Sans" w:hAnsi="Open Sans" w:cs="Open Sans"/>
          <w:sz w:val="24"/>
          <w:szCs w:val="24"/>
        </w:rPr>
        <w:t xml:space="preserve">If a firm is targeting customers based on offering the lowest price, it is following a cost leadership strategy. </w:t>
      </w:r>
    </w:p>
    <w:p w14:paraId="1C07A074" w14:textId="2FC0DC86" w:rsidR="000013E8" w:rsidRPr="004B293F" w:rsidRDefault="000013E8" w:rsidP="000013E8">
      <w:pPr>
        <w:pStyle w:val="Script"/>
        <w:spacing w:before="120" w:after="0" w:line="360" w:lineRule="auto"/>
        <w:rPr>
          <w:rFonts w:ascii="Open Sans" w:hAnsi="Open Sans" w:cs="Open Sans"/>
          <w:sz w:val="24"/>
          <w:szCs w:val="24"/>
        </w:rPr>
      </w:pPr>
      <w:r w:rsidRPr="004B293F">
        <w:rPr>
          <w:rFonts w:ascii="Open Sans" w:hAnsi="Open Sans" w:cs="Open Sans"/>
          <w:sz w:val="24"/>
          <w:szCs w:val="24"/>
        </w:rPr>
        <w:t xml:space="preserve">On the other hand, if a firm targets their customers based on attributes of their products, </w:t>
      </w:r>
      <w:r>
        <w:rPr>
          <w:rFonts w:ascii="Open Sans" w:hAnsi="Open Sans" w:cs="Open Sans"/>
          <w:sz w:val="24"/>
          <w:szCs w:val="24"/>
        </w:rPr>
        <w:t>o</w:t>
      </w:r>
      <w:r w:rsidRPr="004B293F">
        <w:rPr>
          <w:rFonts w:ascii="Open Sans" w:hAnsi="Open Sans" w:cs="Open Sans"/>
          <w:sz w:val="24"/>
          <w:szCs w:val="24"/>
        </w:rPr>
        <w:t>ther than price so that the firm can command a higher price, it is pursuing a differentiation strategy.</w:t>
      </w:r>
    </w:p>
    <w:p w14:paraId="3628D2C7" w14:textId="6BA34918" w:rsidR="004B293F" w:rsidRDefault="000013E8" w:rsidP="000013E8">
      <w:pPr>
        <w:pStyle w:val="Script"/>
        <w:spacing w:before="120" w:after="0" w:line="360" w:lineRule="auto"/>
        <w:rPr>
          <w:rFonts w:ascii="Open Sans" w:hAnsi="Open Sans" w:cs="Open Sans"/>
          <w:sz w:val="24"/>
          <w:szCs w:val="24"/>
        </w:rPr>
      </w:pPr>
      <w:r w:rsidRPr="004B293F">
        <w:rPr>
          <w:rFonts w:ascii="Open Sans" w:hAnsi="Open Sans" w:cs="Open Sans"/>
          <w:sz w:val="24"/>
          <w:szCs w:val="24"/>
        </w:rPr>
        <w:t xml:space="preserve">It's worthwhile to point out, even though a firm </w:t>
      </w:r>
      <w:proofErr w:type="gramStart"/>
      <w:r w:rsidRPr="004B293F">
        <w:rPr>
          <w:rFonts w:ascii="Open Sans" w:hAnsi="Open Sans" w:cs="Open Sans"/>
          <w:sz w:val="24"/>
          <w:szCs w:val="24"/>
        </w:rPr>
        <w:t>differentiate</w:t>
      </w:r>
      <w:proofErr w:type="gramEnd"/>
      <w:r w:rsidRPr="004B293F">
        <w:rPr>
          <w:rFonts w:ascii="Open Sans" w:hAnsi="Open Sans" w:cs="Open Sans"/>
          <w:sz w:val="24"/>
          <w:szCs w:val="24"/>
        </w:rPr>
        <w:t xml:space="preserve"> itself, it may still seek to minimize cost in areas that do not differentiate the company to remain cost competitive.</w:t>
      </w:r>
    </w:p>
    <w:p w14:paraId="23686819" w14:textId="09058C59" w:rsidR="004B293F" w:rsidRDefault="000013E8" w:rsidP="000013E8">
      <w:pPr>
        <w:pStyle w:val="Heading2"/>
        <w:spacing w:before="120" w:line="360" w:lineRule="auto"/>
      </w:pPr>
      <w:r>
        <w:lastRenderedPageBreak/>
        <w:t>Slide #6</w:t>
      </w:r>
      <w:r w:rsidR="004B293F">
        <w:rPr>
          <w:noProof/>
        </w:rPr>
        <w:drawing>
          <wp:inline distT="0" distB="0" distL="0" distR="0" wp14:anchorId="6412B5BB" wp14:editId="2495E447">
            <wp:extent cx="5731510" cy="3206750"/>
            <wp:effectExtent l="0" t="0" r="2540" b="0"/>
            <wp:docPr id="453926668" name="Picture 6" descr="Business Strategy in Auto Indu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26668" name="Picture 6" descr="Business Strategy in Auto Industry"/>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06750"/>
                    </a:xfrm>
                    <a:prstGeom prst="rect">
                      <a:avLst/>
                    </a:prstGeom>
                  </pic:spPr>
                </pic:pic>
              </a:graphicData>
            </a:graphic>
          </wp:inline>
        </w:drawing>
      </w:r>
    </w:p>
    <w:p w14:paraId="1E3328AC" w14:textId="77777777" w:rsidR="005D075F" w:rsidRDefault="000013E8" w:rsidP="000013E8">
      <w:pPr>
        <w:pStyle w:val="Script"/>
        <w:spacing w:before="120" w:after="0" w:line="360" w:lineRule="auto"/>
        <w:rPr>
          <w:rFonts w:ascii="Open Sans" w:hAnsi="Open Sans" w:cs="Open Sans"/>
          <w:sz w:val="24"/>
          <w:szCs w:val="24"/>
        </w:rPr>
      </w:pPr>
      <w:r w:rsidRPr="004B293F">
        <w:rPr>
          <w:rFonts w:ascii="Open Sans" w:hAnsi="Open Sans" w:cs="Open Sans"/>
          <w:sz w:val="24"/>
          <w:szCs w:val="24"/>
        </w:rPr>
        <w:t xml:space="preserve">Automakers in the industry position themselves in different ways to meet market demand and customer's needs. </w:t>
      </w:r>
    </w:p>
    <w:p w14:paraId="0D5135AB" w14:textId="73B5BD7C" w:rsidR="000013E8" w:rsidRPr="004B293F" w:rsidRDefault="000013E8" w:rsidP="000013E8">
      <w:pPr>
        <w:pStyle w:val="Script"/>
        <w:spacing w:before="120" w:after="0" w:line="360" w:lineRule="auto"/>
        <w:rPr>
          <w:rFonts w:ascii="Open Sans" w:hAnsi="Open Sans" w:cs="Open Sans"/>
          <w:sz w:val="24"/>
          <w:szCs w:val="24"/>
        </w:rPr>
      </w:pPr>
      <w:r w:rsidRPr="004B293F">
        <w:rPr>
          <w:rFonts w:ascii="Open Sans" w:hAnsi="Open Sans" w:cs="Open Sans"/>
          <w:sz w:val="24"/>
          <w:szCs w:val="24"/>
        </w:rPr>
        <w:t xml:space="preserve">The relationship between market demand and </w:t>
      </w:r>
      <w:proofErr w:type="gramStart"/>
      <w:r w:rsidRPr="004B293F">
        <w:rPr>
          <w:rFonts w:ascii="Open Sans" w:hAnsi="Open Sans" w:cs="Open Sans"/>
          <w:sz w:val="24"/>
          <w:szCs w:val="24"/>
        </w:rPr>
        <w:t>price</w:t>
      </w:r>
      <w:proofErr w:type="gramEnd"/>
      <w:r w:rsidRPr="004B293F">
        <w:rPr>
          <w:rFonts w:ascii="Open Sans" w:hAnsi="Open Sans" w:cs="Open Sans"/>
          <w:sz w:val="24"/>
          <w:szCs w:val="24"/>
        </w:rPr>
        <w:t xml:space="preserve"> of vehicles is shown in the demand price curve.</w:t>
      </w:r>
    </w:p>
    <w:p w14:paraId="03916C7D" w14:textId="23D63DDF" w:rsidR="005D075F" w:rsidRDefault="000013E8" w:rsidP="000013E8">
      <w:pPr>
        <w:pStyle w:val="Script"/>
        <w:spacing w:before="120" w:after="0" w:line="360" w:lineRule="auto"/>
        <w:rPr>
          <w:rFonts w:ascii="Open Sans" w:hAnsi="Open Sans" w:cs="Open Sans"/>
          <w:sz w:val="24"/>
          <w:szCs w:val="24"/>
        </w:rPr>
      </w:pPr>
      <w:r w:rsidRPr="004B293F">
        <w:rPr>
          <w:rFonts w:ascii="Open Sans" w:hAnsi="Open Sans" w:cs="Open Sans"/>
          <w:sz w:val="24"/>
          <w:szCs w:val="24"/>
        </w:rPr>
        <w:t xml:space="preserve">The demand </w:t>
      </w:r>
      <w:proofErr w:type="gramStart"/>
      <w:r w:rsidRPr="004B293F">
        <w:rPr>
          <w:rFonts w:ascii="Open Sans" w:hAnsi="Open Sans" w:cs="Open Sans"/>
          <w:sz w:val="24"/>
          <w:szCs w:val="24"/>
        </w:rPr>
        <w:t>of</w:t>
      </w:r>
      <w:proofErr w:type="gramEnd"/>
      <w:r w:rsidRPr="004B293F">
        <w:rPr>
          <w:rFonts w:ascii="Open Sans" w:hAnsi="Open Sans" w:cs="Open Sans"/>
          <w:sz w:val="24"/>
          <w:szCs w:val="24"/>
        </w:rPr>
        <w:t xml:space="preserve"> </w:t>
      </w:r>
      <w:r w:rsidR="005D075F" w:rsidRPr="004B293F">
        <w:rPr>
          <w:rFonts w:ascii="Open Sans" w:hAnsi="Open Sans" w:cs="Open Sans"/>
          <w:sz w:val="24"/>
          <w:szCs w:val="24"/>
        </w:rPr>
        <w:t>high-priced</w:t>
      </w:r>
      <w:r w:rsidRPr="004B293F">
        <w:rPr>
          <w:rFonts w:ascii="Open Sans" w:hAnsi="Open Sans" w:cs="Open Sans"/>
          <w:sz w:val="24"/>
          <w:szCs w:val="24"/>
        </w:rPr>
        <w:t xml:space="preserve"> luxury vehicles is lower than that of </w:t>
      </w:r>
      <w:r w:rsidR="005D075F" w:rsidRPr="004B293F">
        <w:rPr>
          <w:rFonts w:ascii="Open Sans" w:hAnsi="Open Sans" w:cs="Open Sans"/>
          <w:sz w:val="24"/>
          <w:szCs w:val="24"/>
        </w:rPr>
        <w:t>low-priced</w:t>
      </w:r>
      <w:r w:rsidRPr="004B293F">
        <w:rPr>
          <w:rFonts w:ascii="Open Sans" w:hAnsi="Open Sans" w:cs="Open Sans"/>
          <w:sz w:val="24"/>
          <w:szCs w:val="24"/>
        </w:rPr>
        <w:t xml:space="preserve"> small vehicles. </w:t>
      </w:r>
    </w:p>
    <w:p w14:paraId="69B632EB" w14:textId="77777777" w:rsidR="005D075F" w:rsidRDefault="000013E8" w:rsidP="000013E8">
      <w:pPr>
        <w:pStyle w:val="Script"/>
        <w:spacing w:before="120" w:after="0" w:line="360" w:lineRule="auto"/>
        <w:rPr>
          <w:rFonts w:ascii="Open Sans" w:hAnsi="Open Sans" w:cs="Open Sans"/>
          <w:sz w:val="24"/>
          <w:szCs w:val="24"/>
        </w:rPr>
      </w:pPr>
      <w:r w:rsidRPr="004B293F">
        <w:rPr>
          <w:rFonts w:ascii="Open Sans" w:hAnsi="Open Sans" w:cs="Open Sans"/>
          <w:sz w:val="24"/>
          <w:szCs w:val="24"/>
        </w:rPr>
        <w:t xml:space="preserve">A company could maximize its revenue by choosing specific segments, </w:t>
      </w:r>
      <w:proofErr w:type="gramStart"/>
      <w:r w:rsidRPr="004B293F">
        <w:rPr>
          <w:rFonts w:ascii="Open Sans" w:hAnsi="Open Sans" w:cs="Open Sans"/>
          <w:sz w:val="24"/>
          <w:szCs w:val="24"/>
        </w:rPr>
        <w:t>either high</w:t>
      </w:r>
      <w:proofErr w:type="gramEnd"/>
      <w:r w:rsidRPr="004B293F">
        <w:rPr>
          <w:rFonts w:ascii="Open Sans" w:hAnsi="Open Sans" w:cs="Open Sans"/>
          <w:sz w:val="24"/>
          <w:szCs w:val="24"/>
        </w:rPr>
        <w:t xml:space="preserve"> margin luxury vehicles </w:t>
      </w:r>
      <w:proofErr w:type="gramStart"/>
      <w:r w:rsidRPr="004B293F">
        <w:rPr>
          <w:rFonts w:ascii="Open Sans" w:hAnsi="Open Sans" w:cs="Open Sans"/>
          <w:sz w:val="24"/>
          <w:szCs w:val="24"/>
        </w:rPr>
        <w:t>of</w:t>
      </w:r>
      <w:proofErr w:type="gramEnd"/>
      <w:r w:rsidRPr="004B293F">
        <w:rPr>
          <w:rFonts w:ascii="Open Sans" w:hAnsi="Open Sans" w:cs="Open Sans"/>
          <w:sz w:val="24"/>
          <w:szCs w:val="24"/>
        </w:rPr>
        <w:t xml:space="preserve"> low margin, high volume cars. </w:t>
      </w:r>
    </w:p>
    <w:p w14:paraId="7F84A2D4" w14:textId="17992892" w:rsidR="000013E8" w:rsidRPr="004B293F" w:rsidRDefault="000013E8" w:rsidP="000013E8">
      <w:pPr>
        <w:pStyle w:val="Script"/>
        <w:spacing w:before="120" w:after="0" w:line="360" w:lineRule="auto"/>
        <w:rPr>
          <w:rFonts w:ascii="Open Sans" w:hAnsi="Open Sans" w:cs="Open Sans"/>
          <w:sz w:val="24"/>
          <w:szCs w:val="24"/>
        </w:rPr>
      </w:pPr>
      <w:r w:rsidRPr="004B293F">
        <w:rPr>
          <w:rFonts w:ascii="Open Sans" w:hAnsi="Open Sans" w:cs="Open Sans"/>
          <w:sz w:val="24"/>
          <w:szCs w:val="24"/>
        </w:rPr>
        <w:t xml:space="preserve">Auto </w:t>
      </w:r>
      <w:proofErr w:type="gramStart"/>
      <w:r w:rsidRPr="004B293F">
        <w:rPr>
          <w:rFonts w:ascii="Open Sans" w:hAnsi="Open Sans" w:cs="Open Sans"/>
          <w:sz w:val="24"/>
          <w:szCs w:val="24"/>
        </w:rPr>
        <w:t>companies</w:t>
      </w:r>
      <w:proofErr w:type="gramEnd"/>
      <w:r w:rsidRPr="004B293F">
        <w:rPr>
          <w:rFonts w:ascii="Open Sans" w:hAnsi="Open Sans" w:cs="Open Sans"/>
          <w:sz w:val="24"/>
          <w:szCs w:val="24"/>
        </w:rPr>
        <w:t xml:space="preserve"> strategic position in its industry is primarily determined </w:t>
      </w:r>
      <w:proofErr w:type="gramStart"/>
      <w:r w:rsidRPr="004B293F">
        <w:rPr>
          <w:rFonts w:ascii="Open Sans" w:hAnsi="Open Sans" w:cs="Open Sans"/>
          <w:sz w:val="24"/>
          <w:szCs w:val="24"/>
        </w:rPr>
        <w:t>of</w:t>
      </w:r>
      <w:proofErr w:type="gramEnd"/>
      <w:r w:rsidRPr="004B293F">
        <w:rPr>
          <w:rFonts w:ascii="Open Sans" w:hAnsi="Open Sans" w:cs="Open Sans"/>
          <w:sz w:val="24"/>
          <w:szCs w:val="24"/>
        </w:rPr>
        <w:t xml:space="preserve"> its competitive advantage.</w:t>
      </w:r>
    </w:p>
    <w:p w14:paraId="5E66E7FA" w14:textId="6F9811D2" w:rsidR="004B293F" w:rsidRDefault="000013E8" w:rsidP="000013E8">
      <w:pPr>
        <w:pStyle w:val="Script"/>
        <w:spacing w:before="120" w:after="0" w:line="360" w:lineRule="auto"/>
        <w:rPr>
          <w:rFonts w:ascii="Open Sans" w:hAnsi="Open Sans" w:cs="Open Sans"/>
          <w:sz w:val="24"/>
          <w:szCs w:val="24"/>
        </w:rPr>
      </w:pPr>
      <w:r w:rsidRPr="004B293F">
        <w:rPr>
          <w:rFonts w:ascii="Open Sans" w:hAnsi="Open Sans" w:cs="Open Sans"/>
          <w:sz w:val="24"/>
          <w:szCs w:val="24"/>
        </w:rPr>
        <w:t xml:space="preserve">Even though an industry may have low average profitability, </w:t>
      </w:r>
      <w:r w:rsidR="005D075F">
        <w:rPr>
          <w:rFonts w:ascii="Open Sans" w:hAnsi="Open Sans" w:cs="Open Sans"/>
          <w:sz w:val="24"/>
          <w:szCs w:val="24"/>
        </w:rPr>
        <w:t>a</w:t>
      </w:r>
      <w:r w:rsidRPr="004B293F">
        <w:rPr>
          <w:rFonts w:ascii="Open Sans" w:hAnsi="Open Sans" w:cs="Open Sans"/>
          <w:sz w:val="24"/>
          <w:szCs w:val="24"/>
        </w:rPr>
        <w:t xml:space="preserve"> firm that is optimally positioned can generate superior results.</w:t>
      </w:r>
    </w:p>
    <w:p w14:paraId="66EDF9AF" w14:textId="3C19702A" w:rsidR="004B293F" w:rsidRDefault="000013E8" w:rsidP="000013E8">
      <w:pPr>
        <w:pStyle w:val="Heading2"/>
        <w:spacing w:before="120" w:line="360" w:lineRule="auto"/>
      </w:pPr>
      <w:r>
        <w:lastRenderedPageBreak/>
        <w:t>Slide #7</w:t>
      </w:r>
      <w:r w:rsidR="004B293F">
        <w:rPr>
          <w:noProof/>
        </w:rPr>
        <w:drawing>
          <wp:inline distT="0" distB="0" distL="0" distR="0" wp14:anchorId="3E34E28A" wp14:editId="25FE3722">
            <wp:extent cx="5738421" cy="3172691"/>
            <wp:effectExtent l="0" t="0" r="0" b="8890"/>
            <wp:docPr id="21240258" name="Picture 7" descr="Differentiation Strategy in Auto Indu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258" name="Picture 7" descr="Differentiation Strategy in Auto Industry"/>
                    <pic:cNvPicPr/>
                  </pic:nvPicPr>
                  <pic:blipFill rotWithShape="1">
                    <a:blip r:embed="rId11" cstate="print">
                      <a:extLst>
                        <a:ext uri="{28A0092B-C50C-407E-A947-70E740481C1C}">
                          <a14:useLocalDpi xmlns:a14="http://schemas.microsoft.com/office/drawing/2010/main" val="0"/>
                        </a:ext>
                      </a:extLst>
                    </a:blip>
                    <a:srcRect l="1330"/>
                    <a:stretch/>
                  </pic:blipFill>
                  <pic:spPr bwMode="auto">
                    <a:xfrm>
                      <a:off x="0" y="0"/>
                      <a:ext cx="5742811" cy="3175118"/>
                    </a:xfrm>
                    <a:prstGeom prst="rect">
                      <a:avLst/>
                    </a:prstGeom>
                    <a:ln>
                      <a:noFill/>
                    </a:ln>
                    <a:extLst>
                      <a:ext uri="{53640926-AAD7-44D8-BBD7-CCE9431645EC}">
                        <a14:shadowObscured xmlns:a14="http://schemas.microsoft.com/office/drawing/2010/main"/>
                      </a:ext>
                    </a:extLst>
                  </pic:spPr>
                </pic:pic>
              </a:graphicData>
            </a:graphic>
          </wp:inline>
        </w:drawing>
      </w:r>
    </w:p>
    <w:p w14:paraId="25DDE936" w14:textId="77777777" w:rsidR="005D075F" w:rsidRDefault="000013E8" w:rsidP="000013E8">
      <w:pPr>
        <w:pStyle w:val="Script"/>
        <w:spacing w:before="120" w:after="0" w:line="360" w:lineRule="auto"/>
        <w:rPr>
          <w:rFonts w:ascii="Open Sans" w:hAnsi="Open Sans" w:cs="Open Sans"/>
          <w:sz w:val="24"/>
          <w:szCs w:val="24"/>
        </w:rPr>
      </w:pPr>
      <w:r w:rsidRPr="004B293F">
        <w:rPr>
          <w:rFonts w:ascii="Open Sans" w:hAnsi="Open Sans" w:cs="Open Sans"/>
          <w:sz w:val="24"/>
          <w:szCs w:val="24"/>
        </w:rPr>
        <w:t xml:space="preserve">The companies </w:t>
      </w:r>
      <w:proofErr w:type="gramStart"/>
      <w:r w:rsidRPr="004B293F">
        <w:rPr>
          <w:rFonts w:ascii="Open Sans" w:hAnsi="Open Sans" w:cs="Open Sans"/>
          <w:sz w:val="24"/>
          <w:szCs w:val="24"/>
        </w:rPr>
        <w:t>at</w:t>
      </w:r>
      <w:proofErr w:type="gramEnd"/>
      <w:r w:rsidRPr="004B293F">
        <w:rPr>
          <w:rFonts w:ascii="Open Sans" w:hAnsi="Open Sans" w:cs="Open Sans"/>
          <w:sz w:val="24"/>
          <w:szCs w:val="24"/>
        </w:rPr>
        <w:t xml:space="preserve"> the left side follow differentiation strategy. </w:t>
      </w:r>
    </w:p>
    <w:p w14:paraId="72AA303A" w14:textId="77777777" w:rsidR="005D075F" w:rsidRDefault="000013E8" w:rsidP="000013E8">
      <w:pPr>
        <w:pStyle w:val="Script"/>
        <w:spacing w:before="120" w:after="0" w:line="360" w:lineRule="auto"/>
        <w:rPr>
          <w:rFonts w:ascii="Open Sans" w:hAnsi="Open Sans" w:cs="Open Sans"/>
          <w:sz w:val="24"/>
          <w:szCs w:val="24"/>
        </w:rPr>
      </w:pPr>
      <w:r w:rsidRPr="004B293F">
        <w:rPr>
          <w:rFonts w:ascii="Open Sans" w:hAnsi="Open Sans" w:cs="Open Sans"/>
          <w:sz w:val="24"/>
          <w:szCs w:val="24"/>
        </w:rPr>
        <w:t xml:space="preserve">They are mainly </w:t>
      </w:r>
      <w:proofErr w:type="gramStart"/>
      <w:r w:rsidRPr="004B293F">
        <w:rPr>
          <w:rFonts w:ascii="Open Sans" w:hAnsi="Open Sans" w:cs="Open Sans"/>
          <w:sz w:val="24"/>
          <w:szCs w:val="24"/>
        </w:rPr>
        <w:t>the luxury</w:t>
      </w:r>
      <w:proofErr w:type="gramEnd"/>
      <w:r w:rsidRPr="004B293F">
        <w:rPr>
          <w:rFonts w:ascii="Open Sans" w:hAnsi="Open Sans" w:cs="Open Sans"/>
          <w:sz w:val="24"/>
          <w:szCs w:val="24"/>
        </w:rPr>
        <w:t xml:space="preserve"> auto brands. </w:t>
      </w:r>
    </w:p>
    <w:p w14:paraId="3E85B88F" w14:textId="4D488885" w:rsidR="000013E8" w:rsidRPr="004B293F" w:rsidRDefault="000013E8" w:rsidP="000013E8">
      <w:pPr>
        <w:pStyle w:val="Script"/>
        <w:spacing w:before="120" w:after="0" w:line="360" w:lineRule="auto"/>
        <w:rPr>
          <w:rFonts w:ascii="Open Sans" w:hAnsi="Open Sans" w:cs="Open Sans"/>
          <w:sz w:val="24"/>
          <w:szCs w:val="24"/>
        </w:rPr>
      </w:pPr>
      <w:r w:rsidRPr="004B293F">
        <w:rPr>
          <w:rFonts w:ascii="Open Sans" w:hAnsi="Open Sans" w:cs="Open Sans"/>
          <w:sz w:val="24"/>
          <w:szCs w:val="24"/>
        </w:rPr>
        <w:t xml:space="preserve">Differentiation strategy calls for a company to provide a product </w:t>
      </w:r>
      <w:proofErr w:type="gramStart"/>
      <w:r w:rsidRPr="004B293F">
        <w:rPr>
          <w:rFonts w:ascii="Open Sans" w:hAnsi="Open Sans" w:cs="Open Sans"/>
          <w:sz w:val="24"/>
          <w:szCs w:val="24"/>
        </w:rPr>
        <w:t>It's</w:t>
      </w:r>
      <w:proofErr w:type="gramEnd"/>
      <w:r w:rsidRPr="004B293F">
        <w:rPr>
          <w:rFonts w:ascii="Open Sans" w:hAnsi="Open Sans" w:cs="Open Sans"/>
          <w:sz w:val="24"/>
          <w:szCs w:val="24"/>
        </w:rPr>
        <w:t xml:space="preserve"> distinctive qualities valued by their customers.</w:t>
      </w:r>
    </w:p>
    <w:p w14:paraId="27204E3F" w14:textId="77777777" w:rsidR="005D075F" w:rsidRDefault="000013E8" w:rsidP="000013E8">
      <w:pPr>
        <w:pStyle w:val="Script"/>
        <w:spacing w:before="120" w:after="0" w:line="360" w:lineRule="auto"/>
        <w:rPr>
          <w:rFonts w:ascii="Open Sans" w:hAnsi="Open Sans" w:cs="Open Sans"/>
          <w:sz w:val="24"/>
          <w:szCs w:val="24"/>
        </w:rPr>
      </w:pPr>
      <w:r w:rsidRPr="004B293F">
        <w:rPr>
          <w:rFonts w:ascii="Open Sans" w:hAnsi="Open Sans" w:cs="Open Sans"/>
          <w:sz w:val="24"/>
          <w:szCs w:val="24"/>
        </w:rPr>
        <w:t xml:space="preserve">They attract customers because they set themselves apart from the competition. </w:t>
      </w:r>
    </w:p>
    <w:p w14:paraId="048CF89E" w14:textId="77777777" w:rsidR="005D075F" w:rsidRDefault="000013E8" w:rsidP="000013E8">
      <w:pPr>
        <w:pStyle w:val="Script"/>
        <w:spacing w:before="120" w:after="0" w:line="360" w:lineRule="auto"/>
        <w:rPr>
          <w:rFonts w:ascii="Open Sans" w:hAnsi="Open Sans" w:cs="Open Sans"/>
          <w:sz w:val="24"/>
          <w:szCs w:val="24"/>
        </w:rPr>
      </w:pPr>
      <w:r w:rsidRPr="004B293F">
        <w:rPr>
          <w:rFonts w:ascii="Open Sans" w:hAnsi="Open Sans" w:cs="Open Sans"/>
          <w:sz w:val="24"/>
          <w:szCs w:val="24"/>
        </w:rPr>
        <w:t xml:space="preserve">To succeed at this strategy, a company's business should include advanced technology, a highly skilled and creative product development team. </w:t>
      </w:r>
    </w:p>
    <w:p w14:paraId="2B062782" w14:textId="1D669C75" w:rsidR="000013E8" w:rsidRPr="004B293F" w:rsidRDefault="000013E8" w:rsidP="000013E8">
      <w:pPr>
        <w:pStyle w:val="Script"/>
        <w:spacing w:before="120" w:after="0" w:line="360" w:lineRule="auto"/>
        <w:rPr>
          <w:rFonts w:ascii="Open Sans" w:hAnsi="Open Sans" w:cs="Open Sans"/>
          <w:sz w:val="24"/>
          <w:szCs w:val="24"/>
        </w:rPr>
      </w:pPr>
      <w:r w:rsidRPr="004B293F">
        <w:rPr>
          <w:rFonts w:ascii="Open Sans" w:hAnsi="Open Sans" w:cs="Open Sans"/>
          <w:sz w:val="24"/>
          <w:szCs w:val="24"/>
        </w:rPr>
        <w:t>A strong sales and marketing team and a corporate reputation for quality and innovation.</w:t>
      </w:r>
    </w:p>
    <w:p w14:paraId="0E3B5745" w14:textId="26266CBC" w:rsidR="004B293F" w:rsidRDefault="000013E8" w:rsidP="000013E8">
      <w:pPr>
        <w:pStyle w:val="Script"/>
        <w:spacing w:before="120" w:after="0" w:line="360" w:lineRule="auto"/>
        <w:rPr>
          <w:rFonts w:ascii="Open Sans" w:hAnsi="Open Sans" w:cs="Open Sans"/>
          <w:sz w:val="24"/>
          <w:szCs w:val="24"/>
        </w:rPr>
      </w:pPr>
      <w:r w:rsidRPr="004B293F">
        <w:rPr>
          <w:rFonts w:ascii="Open Sans" w:hAnsi="Open Sans" w:cs="Open Sans"/>
          <w:sz w:val="24"/>
          <w:szCs w:val="24"/>
        </w:rPr>
        <w:t xml:space="preserve">Lincoln, Mercedes Benz and BMW, for example, use differentiation </w:t>
      </w:r>
      <w:proofErr w:type="gramStart"/>
      <w:r w:rsidRPr="004B293F">
        <w:rPr>
          <w:rFonts w:ascii="Open Sans" w:hAnsi="Open Sans" w:cs="Open Sans"/>
          <w:sz w:val="24"/>
          <w:szCs w:val="24"/>
        </w:rPr>
        <w:t>strategy</w:t>
      </w:r>
      <w:proofErr w:type="gramEnd"/>
      <w:r w:rsidRPr="004B293F">
        <w:rPr>
          <w:rFonts w:ascii="Open Sans" w:hAnsi="Open Sans" w:cs="Open Sans"/>
          <w:sz w:val="24"/>
          <w:szCs w:val="24"/>
        </w:rPr>
        <w:t>.</w:t>
      </w:r>
    </w:p>
    <w:p w14:paraId="42449D60" w14:textId="0D8C8F21" w:rsidR="004B293F" w:rsidRDefault="000013E8" w:rsidP="000013E8">
      <w:pPr>
        <w:pStyle w:val="Heading2"/>
        <w:spacing w:before="120" w:line="360" w:lineRule="auto"/>
      </w:pPr>
      <w:r>
        <w:lastRenderedPageBreak/>
        <w:t>Slide #8</w:t>
      </w:r>
      <w:r w:rsidR="004B293F">
        <w:rPr>
          <w:noProof/>
        </w:rPr>
        <w:drawing>
          <wp:inline distT="0" distB="0" distL="0" distR="0" wp14:anchorId="40B8E222" wp14:editId="46CF9E71">
            <wp:extent cx="5731510" cy="3224530"/>
            <wp:effectExtent l="0" t="0" r="2540" b="0"/>
            <wp:docPr id="1613147473" name="Picture 8" descr="Low Cost Strategy in Auto Indust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47473" name="Picture 8" descr="Low Cost Strategy in Auto Industry "/>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4530"/>
                    </a:xfrm>
                    <a:prstGeom prst="rect">
                      <a:avLst/>
                    </a:prstGeom>
                  </pic:spPr>
                </pic:pic>
              </a:graphicData>
            </a:graphic>
          </wp:inline>
        </w:drawing>
      </w:r>
    </w:p>
    <w:p w14:paraId="0C0FD3AE" w14:textId="77777777" w:rsidR="005D075F" w:rsidRDefault="000013E8" w:rsidP="000013E8">
      <w:pPr>
        <w:pStyle w:val="Script"/>
        <w:spacing w:before="120" w:after="0" w:line="360" w:lineRule="auto"/>
        <w:rPr>
          <w:rFonts w:ascii="Open Sans" w:hAnsi="Open Sans" w:cs="Open Sans"/>
          <w:sz w:val="24"/>
          <w:szCs w:val="24"/>
        </w:rPr>
      </w:pPr>
      <w:r w:rsidRPr="004B293F">
        <w:rPr>
          <w:rFonts w:ascii="Open Sans" w:hAnsi="Open Sans" w:cs="Open Sans"/>
          <w:sz w:val="24"/>
          <w:szCs w:val="24"/>
        </w:rPr>
        <w:t xml:space="preserve">The three firms </w:t>
      </w:r>
      <w:proofErr w:type="gramStart"/>
      <w:r w:rsidRPr="004B293F">
        <w:rPr>
          <w:rFonts w:ascii="Open Sans" w:hAnsi="Open Sans" w:cs="Open Sans"/>
          <w:sz w:val="24"/>
          <w:szCs w:val="24"/>
        </w:rPr>
        <w:t>at</w:t>
      </w:r>
      <w:proofErr w:type="gramEnd"/>
      <w:r w:rsidRPr="004B293F">
        <w:rPr>
          <w:rFonts w:ascii="Open Sans" w:hAnsi="Open Sans" w:cs="Open Sans"/>
          <w:sz w:val="24"/>
          <w:szCs w:val="24"/>
        </w:rPr>
        <w:t xml:space="preserve"> the right side, Toyota, Ford Focus, and Hyundai, follow the </w:t>
      </w:r>
      <w:proofErr w:type="gramStart"/>
      <w:r w:rsidRPr="004B293F">
        <w:rPr>
          <w:rFonts w:ascii="Open Sans" w:hAnsi="Open Sans" w:cs="Open Sans"/>
          <w:sz w:val="24"/>
          <w:szCs w:val="24"/>
        </w:rPr>
        <w:t>low cost</w:t>
      </w:r>
      <w:proofErr w:type="gramEnd"/>
      <w:r w:rsidRPr="004B293F">
        <w:rPr>
          <w:rFonts w:ascii="Open Sans" w:hAnsi="Open Sans" w:cs="Open Sans"/>
          <w:sz w:val="24"/>
          <w:szCs w:val="24"/>
        </w:rPr>
        <w:t xml:space="preserve"> leadership strategy. </w:t>
      </w:r>
    </w:p>
    <w:p w14:paraId="4D0E7388" w14:textId="77777777" w:rsidR="005D075F" w:rsidRDefault="000013E8" w:rsidP="000013E8">
      <w:pPr>
        <w:pStyle w:val="Script"/>
        <w:spacing w:before="120" w:after="0" w:line="360" w:lineRule="auto"/>
        <w:rPr>
          <w:rFonts w:ascii="Open Sans" w:hAnsi="Open Sans" w:cs="Open Sans"/>
          <w:sz w:val="24"/>
          <w:szCs w:val="24"/>
        </w:rPr>
      </w:pPr>
      <w:r w:rsidRPr="004B293F">
        <w:rPr>
          <w:rFonts w:ascii="Open Sans" w:hAnsi="Open Sans" w:cs="Open Sans"/>
          <w:sz w:val="24"/>
          <w:szCs w:val="24"/>
        </w:rPr>
        <w:t xml:space="preserve">To practice cost leadership, organizations compete for the largest number of customers through price. </w:t>
      </w:r>
    </w:p>
    <w:p w14:paraId="141B85D7" w14:textId="56386884" w:rsidR="000013E8" w:rsidRPr="004B293F" w:rsidRDefault="000013E8" w:rsidP="000013E8">
      <w:pPr>
        <w:pStyle w:val="Script"/>
        <w:spacing w:before="120" w:after="0" w:line="360" w:lineRule="auto"/>
        <w:rPr>
          <w:rFonts w:ascii="Open Sans" w:hAnsi="Open Sans" w:cs="Open Sans"/>
          <w:sz w:val="24"/>
          <w:szCs w:val="24"/>
        </w:rPr>
      </w:pPr>
      <w:r w:rsidRPr="004B293F">
        <w:rPr>
          <w:rFonts w:ascii="Open Sans" w:hAnsi="Open Sans" w:cs="Open Sans"/>
          <w:sz w:val="24"/>
          <w:szCs w:val="24"/>
        </w:rPr>
        <w:t>Cost leadership works well when the goods or service are standardized.</w:t>
      </w:r>
    </w:p>
    <w:p w14:paraId="5F77420C" w14:textId="77777777" w:rsidR="005D075F" w:rsidRDefault="000013E8" w:rsidP="000013E8">
      <w:pPr>
        <w:pStyle w:val="Script"/>
        <w:spacing w:before="120" w:after="0" w:line="360" w:lineRule="auto"/>
        <w:rPr>
          <w:rFonts w:ascii="Open Sans" w:hAnsi="Open Sans" w:cs="Open Sans"/>
          <w:sz w:val="24"/>
          <w:szCs w:val="24"/>
        </w:rPr>
      </w:pPr>
      <w:r w:rsidRPr="004B293F">
        <w:rPr>
          <w:rFonts w:ascii="Open Sans" w:hAnsi="Open Sans" w:cs="Open Sans"/>
          <w:sz w:val="24"/>
          <w:szCs w:val="24"/>
        </w:rPr>
        <w:t xml:space="preserve">That way, a company can sell generic goods at a competitive price. </w:t>
      </w:r>
    </w:p>
    <w:p w14:paraId="5A36B865" w14:textId="77777777" w:rsidR="005D075F" w:rsidRDefault="000013E8" w:rsidP="000013E8">
      <w:pPr>
        <w:pStyle w:val="Script"/>
        <w:spacing w:before="120" w:after="0" w:line="360" w:lineRule="auto"/>
        <w:rPr>
          <w:rFonts w:ascii="Open Sans" w:hAnsi="Open Sans" w:cs="Open Sans"/>
          <w:sz w:val="24"/>
          <w:szCs w:val="24"/>
        </w:rPr>
      </w:pPr>
      <w:r w:rsidRPr="004B293F">
        <w:rPr>
          <w:rFonts w:ascii="Open Sans" w:hAnsi="Open Sans" w:cs="Open Sans"/>
          <w:sz w:val="24"/>
          <w:szCs w:val="24"/>
        </w:rPr>
        <w:t xml:space="preserve">They can minimize their </w:t>
      </w:r>
      <w:proofErr w:type="gramStart"/>
      <w:r w:rsidRPr="004B293F">
        <w:rPr>
          <w:rFonts w:ascii="Open Sans" w:hAnsi="Open Sans" w:cs="Open Sans"/>
          <w:sz w:val="24"/>
          <w:szCs w:val="24"/>
        </w:rPr>
        <w:t>cost</w:t>
      </w:r>
      <w:proofErr w:type="gramEnd"/>
      <w:r w:rsidRPr="004B293F">
        <w:rPr>
          <w:rFonts w:ascii="Open Sans" w:hAnsi="Open Sans" w:cs="Open Sans"/>
          <w:sz w:val="24"/>
          <w:szCs w:val="24"/>
        </w:rPr>
        <w:t xml:space="preserve"> to maintain their profitability. </w:t>
      </w:r>
    </w:p>
    <w:p w14:paraId="7EEA480B" w14:textId="7D2D9EEC" w:rsidR="000013E8" w:rsidRPr="004B293F" w:rsidRDefault="000013E8" w:rsidP="000013E8">
      <w:pPr>
        <w:pStyle w:val="Script"/>
        <w:spacing w:before="120" w:after="0" w:line="360" w:lineRule="auto"/>
        <w:rPr>
          <w:rFonts w:ascii="Open Sans" w:hAnsi="Open Sans" w:cs="Open Sans"/>
          <w:sz w:val="24"/>
          <w:szCs w:val="24"/>
        </w:rPr>
      </w:pPr>
      <w:r w:rsidRPr="004B293F">
        <w:rPr>
          <w:rFonts w:ascii="Open Sans" w:hAnsi="Open Sans" w:cs="Open Sans"/>
          <w:sz w:val="24"/>
          <w:szCs w:val="24"/>
        </w:rPr>
        <w:t>A company can either sell its products at the average industry price to earn higher profit, or can sell at below industry price, trying to maximize profit by gaining more market share.</w:t>
      </w:r>
    </w:p>
    <w:p w14:paraId="2333C106" w14:textId="77777777" w:rsidR="005D075F" w:rsidRDefault="000013E8" w:rsidP="000013E8">
      <w:pPr>
        <w:pStyle w:val="Script"/>
        <w:spacing w:before="120" w:after="0" w:line="360" w:lineRule="auto"/>
        <w:rPr>
          <w:rFonts w:ascii="Open Sans" w:hAnsi="Open Sans" w:cs="Open Sans"/>
          <w:sz w:val="24"/>
          <w:szCs w:val="24"/>
        </w:rPr>
      </w:pPr>
      <w:r w:rsidRPr="004B293F">
        <w:rPr>
          <w:rFonts w:ascii="Open Sans" w:hAnsi="Open Sans" w:cs="Open Sans"/>
          <w:sz w:val="24"/>
          <w:szCs w:val="24"/>
        </w:rPr>
        <w:t xml:space="preserve">Either way, the lower cost that the company managed to keep will enable the company to make a profit out of its competition. </w:t>
      </w:r>
    </w:p>
    <w:p w14:paraId="52920595" w14:textId="004CF3DB" w:rsidR="004B293F" w:rsidRDefault="000013E8" w:rsidP="000013E8">
      <w:pPr>
        <w:pStyle w:val="Script"/>
        <w:spacing w:before="120" w:after="0" w:line="360" w:lineRule="auto"/>
        <w:rPr>
          <w:rFonts w:ascii="Open Sans" w:hAnsi="Open Sans" w:cs="Open Sans"/>
          <w:sz w:val="24"/>
          <w:szCs w:val="24"/>
        </w:rPr>
      </w:pPr>
      <w:r w:rsidRPr="004B293F">
        <w:rPr>
          <w:rFonts w:ascii="Open Sans" w:hAnsi="Open Sans" w:cs="Open Sans"/>
          <w:sz w:val="24"/>
          <w:szCs w:val="24"/>
        </w:rPr>
        <w:t>Toyota, Ford, and Hyundai are examples of a company with cost leadership strategy.</w:t>
      </w:r>
    </w:p>
    <w:p w14:paraId="72220856" w14:textId="07E7423D" w:rsidR="004B293F" w:rsidRDefault="000013E8" w:rsidP="000013E8">
      <w:pPr>
        <w:pStyle w:val="Heading2"/>
        <w:spacing w:before="120" w:line="360" w:lineRule="auto"/>
      </w:pPr>
      <w:r>
        <w:lastRenderedPageBreak/>
        <w:t>Slide #9</w:t>
      </w:r>
      <w:r w:rsidR="004B293F">
        <w:rPr>
          <w:noProof/>
        </w:rPr>
        <w:drawing>
          <wp:inline distT="0" distB="0" distL="0" distR="0" wp14:anchorId="2279864A" wp14:editId="535A35D2">
            <wp:extent cx="5731510" cy="3216275"/>
            <wp:effectExtent l="0" t="0" r="2540" b="3175"/>
            <wp:docPr id="1724603516" name="Picture 10" descr="Different Branches/Divisions for Multiple Seg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03516" name="Picture 10" descr="Different Branches/Divisions for Multiple Segments"/>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16275"/>
                    </a:xfrm>
                    <a:prstGeom prst="rect">
                      <a:avLst/>
                    </a:prstGeom>
                  </pic:spPr>
                </pic:pic>
              </a:graphicData>
            </a:graphic>
          </wp:inline>
        </w:drawing>
      </w:r>
    </w:p>
    <w:p w14:paraId="3A9F7949" w14:textId="5A91529F" w:rsidR="00AA5C7D" w:rsidRPr="004B293F" w:rsidRDefault="00000000" w:rsidP="000013E8">
      <w:pPr>
        <w:pStyle w:val="Script"/>
        <w:spacing w:before="120" w:after="0" w:line="360" w:lineRule="auto"/>
        <w:rPr>
          <w:rFonts w:ascii="Open Sans" w:hAnsi="Open Sans" w:cs="Open Sans"/>
          <w:sz w:val="24"/>
          <w:szCs w:val="24"/>
        </w:rPr>
      </w:pPr>
      <w:r w:rsidRPr="004B293F">
        <w:rPr>
          <w:rFonts w:ascii="Open Sans" w:hAnsi="Open Sans" w:cs="Open Sans"/>
          <w:sz w:val="24"/>
          <w:szCs w:val="24"/>
        </w:rPr>
        <w:t>We need to point out that most of the major automakers include different brands or divisions for multiple segments.</w:t>
      </w:r>
    </w:p>
    <w:p w14:paraId="4C6AA566" w14:textId="77777777" w:rsidR="005D075F" w:rsidRDefault="00000000" w:rsidP="000013E8">
      <w:pPr>
        <w:pStyle w:val="Script"/>
        <w:spacing w:before="120" w:after="0" w:line="360" w:lineRule="auto"/>
        <w:rPr>
          <w:rFonts w:ascii="Open Sans" w:hAnsi="Open Sans" w:cs="Open Sans"/>
          <w:sz w:val="24"/>
          <w:szCs w:val="24"/>
        </w:rPr>
      </w:pPr>
      <w:r w:rsidRPr="004B293F">
        <w:rPr>
          <w:rFonts w:ascii="Open Sans" w:hAnsi="Open Sans" w:cs="Open Sans"/>
          <w:sz w:val="24"/>
          <w:szCs w:val="24"/>
        </w:rPr>
        <w:t xml:space="preserve">They have their luxury car </w:t>
      </w:r>
      <w:proofErr w:type="gramStart"/>
      <w:r w:rsidRPr="004B293F">
        <w:rPr>
          <w:rFonts w:ascii="Open Sans" w:hAnsi="Open Sans" w:cs="Open Sans"/>
          <w:sz w:val="24"/>
          <w:szCs w:val="24"/>
        </w:rPr>
        <w:t>divisions</w:t>
      </w:r>
      <w:proofErr w:type="gramEnd"/>
      <w:r w:rsidRPr="004B293F">
        <w:rPr>
          <w:rFonts w:ascii="Open Sans" w:hAnsi="Open Sans" w:cs="Open Sans"/>
          <w:sz w:val="24"/>
          <w:szCs w:val="24"/>
        </w:rPr>
        <w:t xml:space="preserve"> and they have their high volume cars divisions. </w:t>
      </w:r>
    </w:p>
    <w:p w14:paraId="78C940CF" w14:textId="77777777" w:rsidR="005D075F" w:rsidRDefault="00000000" w:rsidP="000013E8">
      <w:pPr>
        <w:pStyle w:val="Script"/>
        <w:spacing w:before="120" w:after="0" w:line="360" w:lineRule="auto"/>
        <w:rPr>
          <w:rFonts w:ascii="Open Sans" w:hAnsi="Open Sans" w:cs="Open Sans"/>
          <w:sz w:val="24"/>
          <w:szCs w:val="24"/>
        </w:rPr>
      </w:pPr>
      <w:r w:rsidRPr="004B293F">
        <w:rPr>
          <w:rFonts w:ascii="Open Sans" w:hAnsi="Open Sans" w:cs="Open Sans"/>
          <w:sz w:val="24"/>
          <w:szCs w:val="24"/>
        </w:rPr>
        <w:t xml:space="preserve">Typically, those divisions operate independently and have their own competitive advantage. </w:t>
      </w:r>
    </w:p>
    <w:p w14:paraId="12FCB03A" w14:textId="32581924" w:rsidR="00AA5C7D" w:rsidRPr="004B293F" w:rsidRDefault="00000000" w:rsidP="000013E8">
      <w:pPr>
        <w:pStyle w:val="Script"/>
        <w:spacing w:before="120" w:after="0" w:line="360" w:lineRule="auto"/>
        <w:rPr>
          <w:rFonts w:ascii="Open Sans" w:hAnsi="Open Sans" w:cs="Open Sans"/>
          <w:sz w:val="24"/>
          <w:szCs w:val="24"/>
        </w:rPr>
      </w:pPr>
      <w:proofErr w:type="gramStart"/>
      <w:r w:rsidRPr="004B293F">
        <w:rPr>
          <w:rFonts w:ascii="Open Sans" w:hAnsi="Open Sans" w:cs="Open Sans"/>
          <w:sz w:val="24"/>
          <w:szCs w:val="24"/>
        </w:rPr>
        <w:t>So</w:t>
      </w:r>
      <w:proofErr w:type="gramEnd"/>
      <w:r w:rsidRPr="004B293F">
        <w:rPr>
          <w:rFonts w:ascii="Open Sans" w:hAnsi="Open Sans" w:cs="Open Sans"/>
          <w:sz w:val="24"/>
          <w:szCs w:val="24"/>
        </w:rPr>
        <w:t xml:space="preserve"> when we talk about automakers strategy, we really mean the strategy for that specific division.</w:t>
      </w:r>
    </w:p>
    <w:sectPr w:rsidR="00AA5C7D" w:rsidRPr="004B293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672445D"/>
    <w:multiLevelType w:val="hybridMultilevel"/>
    <w:tmpl w:val="CC267FDE"/>
    <w:lvl w:ilvl="0" w:tplc="D38C30F2">
      <w:start w:val="1"/>
      <w:numFmt w:val="bullet"/>
      <w:lvlText w:val="●"/>
      <w:lvlJc w:val="left"/>
      <w:pPr>
        <w:ind w:left="720" w:hanging="360"/>
      </w:pPr>
    </w:lvl>
    <w:lvl w:ilvl="1" w:tplc="1C728BFA">
      <w:start w:val="1"/>
      <w:numFmt w:val="bullet"/>
      <w:lvlText w:val="○"/>
      <w:lvlJc w:val="left"/>
      <w:pPr>
        <w:ind w:left="1440" w:hanging="360"/>
      </w:pPr>
    </w:lvl>
    <w:lvl w:ilvl="2" w:tplc="6D561C90">
      <w:start w:val="1"/>
      <w:numFmt w:val="bullet"/>
      <w:lvlText w:val="■"/>
      <w:lvlJc w:val="left"/>
      <w:pPr>
        <w:ind w:left="2160" w:hanging="360"/>
      </w:pPr>
    </w:lvl>
    <w:lvl w:ilvl="3" w:tplc="06E0410E">
      <w:start w:val="1"/>
      <w:numFmt w:val="bullet"/>
      <w:lvlText w:val="●"/>
      <w:lvlJc w:val="left"/>
      <w:pPr>
        <w:ind w:left="2880" w:hanging="360"/>
      </w:pPr>
    </w:lvl>
    <w:lvl w:ilvl="4" w:tplc="2500B4FE">
      <w:start w:val="1"/>
      <w:numFmt w:val="bullet"/>
      <w:lvlText w:val="○"/>
      <w:lvlJc w:val="left"/>
      <w:pPr>
        <w:ind w:left="3600" w:hanging="360"/>
      </w:pPr>
    </w:lvl>
    <w:lvl w:ilvl="5" w:tplc="FFB458A2">
      <w:start w:val="1"/>
      <w:numFmt w:val="bullet"/>
      <w:lvlText w:val="■"/>
      <w:lvlJc w:val="left"/>
      <w:pPr>
        <w:ind w:left="4320" w:hanging="360"/>
      </w:pPr>
    </w:lvl>
    <w:lvl w:ilvl="6" w:tplc="D6B6BC9C">
      <w:start w:val="1"/>
      <w:numFmt w:val="bullet"/>
      <w:lvlText w:val="●"/>
      <w:lvlJc w:val="left"/>
      <w:pPr>
        <w:ind w:left="5040" w:hanging="360"/>
      </w:pPr>
    </w:lvl>
    <w:lvl w:ilvl="7" w:tplc="202A4760">
      <w:start w:val="1"/>
      <w:numFmt w:val="bullet"/>
      <w:lvlText w:val="●"/>
      <w:lvlJc w:val="left"/>
      <w:pPr>
        <w:ind w:left="5760" w:hanging="360"/>
      </w:pPr>
    </w:lvl>
    <w:lvl w:ilvl="8" w:tplc="A7FAA5C6">
      <w:start w:val="1"/>
      <w:numFmt w:val="bullet"/>
      <w:lvlText w:val="●"/>
      <w:lvlJc w:val="left"/>
      <w:pPr>
        <w:ind w:left="6480" w:hanging="360"/>
      </w:pPr>
    </w:lvl>
  </w:abstractNum>
  <w:num w:numId="1" w16cid:durableId="1769740795">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5C7D"/>
    <w:rsid w:val="000013E8"/>
    <w:rsid w:val="004B293F"/>
    <w:rsid w:val="005D075F"/>
    <w:rsid w:val="00AA5C7D"/>
    <w:rsid w:val="00AE3D94"/>
    <w:rsid w:val="00B523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398F71"/>
  <w15:docId w15:val="{CFAD16DA-AF99-4B56-A499-BBC850FC97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uiPriority w:val="9"/>
    <w:qFormat/>
    <w:rsid w:val="004B293F"/>
    <w:pPr>
      <w:spacing w:before="120" w:after="260"/>
      <w:jc w:val="center"/>
      <w:outlineLvl w:val="0"/>
    </w:pPr>
    <w:rPr>
      <w:rFonts w:ascii="Open Sans" w:hAnsi="Open Sans"/>
      <w:b/>
      <w:bCs/>
      <w:sz w:val="36"/>
      <w:szCs w:val="48"/>
    </w:rPr>
  </w:style>
  <w:style w:type="paragraph" w:styleId="Heading2">
    <w:name w:val="heading 2"/>
    <w:uiPriority w:val="9"/>
    <w:unhideWhenUsed/>
    <w:qFormat/>
    <w:rsid w:val="000013E8"/>
    <w:pPr>
      <w:outlineLvl w:val="1"/>
    </w:pPr>
    <w:rPr>
      <w:rFonts w:ascii="Open Sans" w:hAnsi="Open Sans"/>
      <w:b/>
      <w:i/>
      <w:color w:val="000000" w:themeColor="text1"/>
      <w:sz w:val="24"/>
      <w:szCs w:val="26"/>
    </w:rPr>
  </w:style>
  <w:style w:type="paragraph" w:styleId="Heading3">
    <w:name w:val="heading 3"/>
    <w:uiPriority w:val="9"/>
    <w:semiHidden/>
    <w:unhideWhenUsed/>
    <w:qFormat/>
    <w:pPr>
      <w:outlineLvl w:val="2"/>
    </w:pPr>
    <w:rPr>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pPr>
      <w:spacing w:after="260"/>
    </w:pPr>
    <w:rPr>
      <w:b/>
      <w:bCs/>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customStyle="1" w:styleId="Script">
    <w:name w:val="Script"/>
    <w:pPr>
      <w:spacing w:after="360"/>
    </w:pPr>
    <w:rPr>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9</Pages>
  <Words>633</Words>
  <Characters>3609</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TCMT_612_M5T089_Porter-generic-strategies</vt:lpstr>
    </vt:vector>
  </TitlesOfParts>
  <Company/>
  <LinksUpToDate>false</LinksUpToDate>
  <CharactersWithSpaces>4234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Porter Generic Strategies</dc:title>
  <dc:creator>Un-named</dc:creator>
  <cp:lastModifiedBy>Williams, Elisabeth G</cp:lastModifiedBy>
  <cp:revision>2</cp:revision>
  <cp:lastPrinted>2024-08-02T18:57:00Z</cp:lastPrinted>
  <dcterms:created xsi:type="dcterms:W3CDTF">2024-08-02T18:57:00Z</dcterms:created>
  <dcterms:modified xsi:type="dcterms:W3CDTF">2024-08-02T18:57:00Z</dcterms:modified>
</cp:coreProperties>
</file>